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C9" w:rsidRPr="00050AC9" w:rsidRDefault="00050AC9" w:rsidP="00050AC9">
      <w:pPr>
        <w:shd w:val="clear" w:color="auto" w:fill="FFFFFF"/>
        <w:spacing w:after="180" w:line="240" w:lineRule="atLeast"/>
        <w:outlineLvl w:val="1"/>
        <w:rPr>
          <w:rFonts w:ascii="Arial" w:eastAsia="Times New Roman" w:hAnsi="Arial" w:cs="Arial"/>
          <w:b/>
          <w:bCs/>
          <w:color w:val="22485D"/>
          <w:sz w:val="24"/>
          <w:szCs w:val="24"/>
          <w:lang w:eastAsia="tr-TR"/>
        </w:rPr>
      </w:pPr>
      <w:r w:rsidRPr="00050AC9">
        <w:rPr>
          <w:rFonts w:ascii="Arial" w:eastAsia="Times New Roman" w:hAnsi="Arial" w:cs="Arial"/>
          <w:b/>
          <w:bCs/>
          <w:color w:val="22485D"/>
          <w:sz w:val="24"/>
          <w:szCs w:val="24"/>
          <w:lang w:eastAsia="tr-TR"/>
        </w:rPr>
        <w:t>Elektrik Piyasası Lisanssız Üretim Başvuru Bedeli ve Yıllık İşletim Ücreti</w:t>
      </w:r>
    </w:p>
    <w:p w:rsidR="00050AC9" w:rsidRPr="00050AC9" w:rsidRDefault="00050AC9" w:rsidP="00050A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tr-TR"/>
        </w:rPr>
      </w:pPr>
      <w:r w:rsidRPr="00050AC9">
        <w:rPr>
          <w:rFonts w:ascii="Arial" w:eastAsia="Times New Roman" w:hAnsi="Arial" w:cs="Arial"/>
          <w:b/>
          <w:bCs/>
          <w:color w:val="0F1419"/>
          <w:sz w:val="20"/>
          <w:szCs w:val="20"/>
          <w:lang w:eastAsia="tr-TR"/>
        </w:rPr>
        <w:t xml:space="preserve">28/12/2011 tarihli ve 3613 sayılı Kurul kararı </w:t>
      </w:r>
      <w:proofErr w:type="gramStart"/>
      <w:r w:rsidRPr="00050AC9">
        <w:rPr>
          <w:rFonts w:ascii="Arial" w:eastAsia="Times New Roman" w:hAnsi="Arial" w:cs="Arial"/>
          <w:b/>
          <w:bCs/>
          <w:color w:val="0F1419"/>
          <w:sz w:val="20"/>
          <w:szCs w:val="20"/>
          <w:lang w:eastAsia="tr-TR"/>
        </w:rPr>
        <w:t>ile;</w:t>
      </w:r>
      <w:proofErr w:type="gramEnd"/>
      <w:r w:rsidRPr="00050AC9">
        <w:rPr>
          <w:rFonts w:ascii="Arial" w:eastAsia="Times New Roman" w:hAnsi="Arial" w:cs="Arial"/>
          <w:color w:val="0F1419"/>
          <w:sz w:val="20"/>
          <w:szCs w:val="20"/>
          <w:lang w:eastAsia="tr-TR"/>
        </w:rPr>
        <w:t> </w:t>
      </w:r>
      <w:r w:rsidRPr="00050AC9">
        <w:rPr>
          <w:rFonts w:ascii="Arial" w:eastAsia="Times New Roman" w:hAnsi="Arial" w:cs="Arial"/>
          <w:color w:val="0F1419"/>
          <w:sz w:val="20"/>
          <w:szCs w:val="20"/>
          <w:lang w:eastAsia="tr-TR"/>
        </w:rPr>
        <w:br/>
      </w:r>
      <w:r w:rsidRPr="00050AC9">
        <w:rPr>
          <w:rFonts w:ascii="Arial" w:eastAsia="Times New Roman" w:hAnsi="Arial" w:cs="Arial"/>
          <w:color w:val="0F1419"/>
          <w:sz w:val="20"/>
          <w:szCs w:val="20"/>
          <w:lang w:eastAsia="tr-TR"/>
        </w:rPr>
        <w:br/>
        <w:t>a) Elektrik Piyasasında Lisanssız Elektrik Üretimine İlişkin Yönetmeliğin 30 uncu maddesinin 3 üncü fıkrası kapsamında 2012 yılı için dağıtım sahibi kişilerce tahsil edilebilecek başvuru bedelinin 250 TL olarak belirlenmesine, </w:t>
      </w:r>
      <w:r w:rsidRPr="00050AC9">
        <w:rPr>
          <w:rFonts w:ascii="Arial" w:eastAsia="Times New Roman" w:hAnsi="Arial" w:cs="Arial"/>
          <w:color w:val="0F1419"/>
          <w:sz w:val="20"/>
          <w:szCs w:val="20"/>
          <w:lang w:eastAsia="tr-TR"/>
        </w:rPr>
        <w:br/>
      </w:r>
      <w:r w:rsidRPr="00050AC9">
        <w:rPr>
          <w:rFonts w:ascii="Arial" w:eastAsia="Times New Roman" w:hAnsi="Arial" w:cs="Arial"/>
          <w:color w:val="0F1419"/>
          <w:sz w:val="20"/>
          <w:szCs w:val="20"/>
          <w:lang w:eastAsia="tr-TR"/>
        </w:rPr>
        <w:br/>
        <w:t>b) Elektrik Piyasasında Lisanssız Elektrik Üretimine İlişkin Yönetmeliğin 30 uncu maddesinin 3 üncü fıkrası kapsamında 2012 yılı için perakende satış lisansı sahibi dağıtım şirketlerinin LÜY kapsamında fiilen üretim yapan kişiler için yürüttükleri iş ve işlemler karşılığında tahsil edebileceği yıllık işletim ücretinin 0 TL olarak belirlenmesine, </w:t>
      </w:r>
      <w:r w:rsidRPr="00050AC9">
        <w:rPr>
          <w:rFonts w:ascii="Arial" w:eastAsia="Times New Roman" w:hAnsi="Arial" w:cs="Arial"/>
          <w:color w:val="0F1419"/>
          <w:sz w:val="20"/>
          <w:szCs w:val="20"/>
          <w:lang w:eastAsia="tr-TR"/>
        </w:rPr>
        <w:br/>
      </w:r>
      <w:r w:rsidRPr="00050AC9">
        <w:rPr>
          <w:rFonts w:ascii="Arial" w:eastAsia="Times New Roman" w:hAnsi="Arial" w:cs="Arial"/>
          <w:color w:val="0F1419"/>
          <w:sz w:val="20"/>
          <w:szCs w:val="20"/>
          <w:lang w:eastAsia="tr-TR"/>
        </w:rPr>
        <w:br/>
        <w:t>karar verilmiştir.</w:t>
      </w:r>
    </w:p>
    <w:p w:rsidR="00DC1F7E" w:rsidRPr="00050AC9" w:rsidRDefault="00DC1F7E" w:rsidP="00050AC9">
      <w:bookmarkStart w:id="0" w:name="_GoBack"/>
      <w:bookmarkEnd w:id="0"/>
    </w:p>
    <w:sectPr w:rsidR="00DC1F7E" w:rsidRPr="0005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C9"/>
    <w:rsid w:val="00050AC9"/>
    <w:rsid w:val="00D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50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50AC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05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50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50AC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05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KALPAKOGLU</dc:creator>
  <cp:lastModifiedBy>Abdullah KALPAKOGLU</cp:lastModifiedBy>
  <cp:revision>1</cp:revision>
  <dcterms:created xsi:type="dcterms:W3CDTF">2012-11-29T12:26:00Z</dcterms:created>
  <dcterms:modified xsi:type="dcterms:W3CDTF">2012-11-29T12:34:00Z</dcterms:modified>
</cp:coreProperties>
</file>